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2823EE">
        <w:rPr>
          <w:spacing w:val="1"/>
          <w:sz w:val="24"/>
          <w:szCs w:val="24"/>
          <w:lang w:val="ca-ES"/>
        </w:rPr>
        <w:t>llenguatge musical</w:t>
      </w:r>
      <w:bookmarkStart w:id="0" w:name="_GoBack"/>
      <w:bookmarkEnd w:id="0"/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2823EE">
        <w:rPr>
          <w:sz w:val="24"/>
          <w:szCs w:val="24"/>
          <w:lang w:val="ca-ES"/>
        </w:rPr>
        <w:t>43587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823EE"/>
    <w:rsid w:val="00290FBD"/>
    <w:rsid w:val="00381566"/>
    <w:rsid w:val="005B7EAF"/>
    <w:rsid w:val="005F1307"/>
    <w:rsid w:val="00743EFC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04E4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2022-12-28T12:54:00Z</dcterms:modified>
</cp:coreProperties>
</file>